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5103"/>
        <w:gridCol w:w="635"/>
        <w:gridCol w:w="4577"/>
      </w:tblGrid>
      <w:tr w:rsidR="003911FE" w:rsidRPr="00BE6FC8" w:rsidTr="000359E4">
        <w:trPr>
          <w:trHeight w:val="143"/>
        </w:trPr>
        <w:tc>
          <w:tcPr>
            <w:tcW w:w="4678" w:type="dxa"/>
          </w:tcPr>
          <w:p w:rsidR="00C473A5" w:rsidRPr="005261A3" w:rsidRDefault="00C473A5" w:rsidP="00F67D33">
            <w:pPr>
              <w:pStyle w:val="berschrift2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3911FE" w:rsidRPr="005261A3" w:rsidRDefault="00C473A5">
            <w:pPr>
              <w:pStyle w:val="berschrift3"/>
              <w:rPr>
                <w:rFonts w:ascii="Arial" w:hAnsi="Arial"/>
                <w:b/>
                <w:sz w:val="28"/>
                <w:szCs w:val="28"/>
              </w:rPr>
            </w:pPr>
            <w:r w:rsidRPr="005261A3">
              <w:rPr>
                <w:rFonts w:ascii="Arial" w:hAnsi="Arial"/>
                <w:b/>
                <w:sz w:val="28"/>
                <w:szCs w:val="28"/>
                <w:lang w:eastAsia="de-CH"/>
              </w:rPr>
              <w:t>Ö</w:t>
            </w:r>
            <w:r w:rsidR="00082791" w:rsidRPr="005261A3">
              <w:rPr>
                <w:rFonts w:ascii="Arial" w:hAnsi="Arial"/>
                <w:b/>
                <w:sz w:val="28"/>
                <w:szCs w:val="28"/>
              </w:rPr>
              <w:t xml:space="preserve">FFNUNGSZEITEN </w:t>
            </w:r>
            <w:r w:rsidR="004132E1" w:rsidRPr="005261A3">
              <w:rPr>
                <w:rFonts w:ascii="Arial" w:hAnsi="Arial"/>
                <w:b/>
                <w:sz w:val="28"/>
                <w:szCs w:val="28"/>
              </w:rPr>
              <w:t xml:space="preserve"> 2019</w:t>
            </w:r>
          </w:p>
          <w:p w:rsidR="00A358D8" w:rsidRPr="005261A3" w:rsidRDefault="00A358D8" w:rsidP="00AC5F74">
            <w:pPr>
              <w:rPr>
                <w:sz w:val="22"/>
                <w:szCs w:val="22"/>
              </w:rPr>
            </w:pPr>
          </w:p>
          <w:p w:rsidR="00C473A5" w:rsidRPr="005261A3" w:rsidRDefault="00C473A5" w:rsidP="00AC5F74">
            <w:pPr>
              <w:rPr>
                <w:sz w:val="22"/>
                <w:szCs w:val="22"/>
              </w:rPr>
            </w:pPr>
          </w:p>
          <w:p w:rsidR="003911FE" w:rsidRPr="005261A3" w:rsidRDefault="003911FE">
            <w:pPr>
              <w:rPr>
                <w:sz w:val="22"/>
                <w:szCs w:val="22"/>
              </w:rPr>
            </w:pPr>
          </w:p>
          <w:p w:rsidR="003911FE" w:rsidRPr="005261A3" w:rsidRDefault="003911FE">
            <w:pPr>
              <w:pStyle w:val="berschrift1"/>
              <w:rPr>
                <w:caps/>
                <w:sz w:val="24"/>
              </w:rPr>
            </w:pPr>
            <w:r w:rsidRPr="005261A3">
              <w:rPr>
                <w:caps/>
                <w:sz w:val="24"/>
              </w:rPr>
              <w:t>Flechtmuseum</w:t>
            </w:r>
            <w:r w:rsidR="00A443DE" w:rsidRPr="005261A3">
              <w:rPr>
                <w:caps/>
                <w:sz w:val="24"/>
              </w:rPr>
              <w:t xml:space="preserve"> </w:t>
            </w:r>
          </w:p>
          <w:p w:rsidR="00CB54BE" w:rsidRPr="005261A3" w:rsidRDefault="00CB54BE" w:rsidP="00CB54BE">
            <w:pPr>
              <w:rPr>
                <w:sz w:val="22"/>
                <w:szCs w:val="22"/>
              </w:rPr>
            </w:pPr>
          </w:p>
          <w:p w:rsidR="00CB54BE" w:rsidRPr="005261A3" w:rsidRDefault="000356DE" w:rsidP="00CB54B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Von April bis Okt.</w:t>
            </w:r>
            <w:r w:rsidR="00CB54BE" w:rsidRPr="005261A3">
              <w:rPr>
                <w:sz w:val="22"/>
                <w:szCs w:val="22"/>
              </w:rPr>
              <w:t xml:space="preserve"> an jedem 4. Wochenende</w:t>
            </w:r>
          </w:p>
          <w:p w:rsidR="00D11FB7" w:rsidRPr="005261A3" w:rsidRDefault="00D11FB7" w:rsidP="00D11FB7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von 13.00 bis 17.00 Uhr</w:t>
            </w:r>
            <w:r w:rsidR="004B5EAD" w:rsidRPr="005261A3">
              <w:rPr>
                <w:sz w:val="22"/>
                <w:szCs w:val="22"/>
              </w:rPr>
              <w:t xml:space="preserve"> offen</w:t>
            </w:r>
          </w:p>
          <w:p w:rsidR="00331FED" w:rsidRPr="005261A3" w:rsidRDefault="00331FED">
            <w:pPr>
              <w:rPr>
                <w:sz w:val="22"/>
                <w:szCs w:val="22"/>
              </w:rPr>
            </w:pPr>
          </w:p>
          <w:p w:rsidR="00C473A5" w:rsidRPr="005261A3" w:rsidRDefault="00C473A5">
            <w:pPr>
              <w:rPr>
                <w:sz w:val="22"/>
                <w:szCs w:val="22"/>
              </w:rPr>
            </w:pPr>
          </w:p>
          <w:p w:rsidR="003911FE" w:rsidRPr="005261A3" w:rsidRDefault="003911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Samstag</w:t>
            </w:r>
            <w:r w:rsidR="00954095" w:rsidRPr="005261A3">
              <w:rPr>
                <w:sz w:val="22"/>
                <w:szCs w:val="22"/>
              </w:rPr>
              <w:t xml:space="preserve"> </w:t>
            </w:r>
            <w:r w:rsidRPr="005261A3">
              <w:rPr>
                <w:sz w:val="22"/>
                <w:szCs w:val="22"/>
              </w:rPr>
              <w:t>/ Sonntag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</w:p>
          <w:p w:rsidR="00751C39" w:rsidRPr="005261A3" w:rsidRDefault="004B5EAD" w:rsidP="00751C39">
            <w:pPr>
              <w:rPr>
                <w:sz w:val="22"/>
                <w:szCs w:val="22"/>
                <w:lang w:val="de-DE"/>
              </w:rPr>
            </w:pPr>
            <w:r w:rsidRPr="005261A3">
              <w:rPr>
                <w:sz w:val="22"/>
                <w:szCs w:val="22"/>
                <w:lang w:val="de-DE"/>
              </w:rPr>
              <w:t>27. / 28</w:t>
            </w:r>
            <w:r w:rsidR="00751C39" w:rsidRPr="005261A3">
              <w:rPr>
                <w:sz w:val="22"/>
                <w:szCs w:val="22"/>
                <w:lang w:val="de-DE"/>
              </w:rPr>
              <w:t>. April   </w:t>
            </w:r>
          </w:p>
          <w:p w:rsidR="00751C39" w:rsidRPr="005261A3" w:rsidRDefault="004B5EAD" w:rsidP="00751C39">
            <w:pPr>
              <w:rPr>
                <w:sz w:val="22"/>
                <w:szCs w:val="22"/>
                <w:lang w:val="de-DE"/>
              </w:rPr>
            </w:pPr>
            <w:r w:rsidRPr="005261A3">
              <w:rPr>
                <w:sz w:val="22"/>
                <w:szCs w:val="22"/>
                <w:lang w:val="de-DE"/>
              </w:rPr>
              <w:t>25</w:t>
            </w:r>
            <w:r w:rsidR="00F14D1F" w:rsidRPr="005261A3">
              <w:rPr>
                <w:sz w:val="22"/>
                <w:szCs w:val="22"/>
                <w:lang w:val="de-DE"/>
              </w:rPr>
              <w:t xml:space="preserve">. </w:t>
            </w:r>
            <w:r w:rsidRPr="005261A3">
              <w:rPr>
                <w:sz w:val="22"/>
                <w:szCs w:val="22"/>
                <w:lang w:val="de-DE"/>
              </w:rPr>
              <w:t>/ 26</w:t>
            </w:r>
            <w:r w:rsidR="00751C39" w:rsidRPr="005261A3">
              <w:rPr>
                <w:sz w:val="22"/>
                <w:szCs w:val="22"/>
                <w:lang w:val="de-DE"/>
              </w:rPr>
              <w:t>. Mai</w:t>
            </w:r>
          </w:p>
          <w:p w:rsidR="00751C39" w:rsidRPr="005261A3" w:rsidRDefault="004B5EAD" w:rsidP="00751C39">
            <w:pPr>
              <w:rPr>
                <w:sz w:val="22"/>
                <w:szCs w:val="22"/>
                <w:lang w:val="de-DE"/>
              </w:rPr>
            </w:pPr>
            <w:r w:rsidRPr="005261A3">
              <w:rPr>
                <w:sz w:val="22"/>
                <w:szCs w:val="22"/>
                <w:lang w:val="de-DE"/>
              </w:rPr>
              <w:t>22. / 23</w:t>
            </w:r>
            <w:r w:rsidR="00751C39" w:rsidRPr="005261A3">
              <w:rPr>
                <w:sz w:val="22"/>
                <w:szCs w:val="22"/>
                <w:lang w:val="de-DE"/>
              </w:rPr>
              <w:t>. Juni</w:t>
            </w:r>
          </w:p>
          <w:p w:rsidR="00751C39" w:rsidRPr="005261A3" w:rsidRDefault="004B5EAD" w:rsidP="00751C39">
            <w:pPr>
              <w:rPr>
                <w:sz w:val="22"/>
                <w:szCs w:val="22"/>
                <w:lang w:val="de-DE"/>
              </w:rPr>
            </w:pPr>
            <w:r w:rsidRPr="005261A3">
              <w:rPr>
                <w:sz w:val="22"/>
                <w:szCs w:val="22"/>
                <w:lang w:val="de-DE"/>
              </w:rPr>
              <w:t>27. / 28</w:t>
            </w:r>
            <w:r w:rsidR="00751C39" w:rsidRPr="005261A3">
              <w:rPr>
                <w:sz w:val="22"/>
                <w:szCs w:val="22"/>
                <w:lang w:val="de-DE"/>
              </w:rPr>
              <w:t>. Juli</w:t>
            </w:r>
          </w:p>
          <w:p w:rsidR="00751C39" w:rsidRPr="005261A3" w:rsidRDefault="004B5EAD" w:rsidP="00751C39">
            <w:pPr>
              <w:rPr>
                <w:sz w:val="22"/>
                <w:szCs w:val="22"/>
                <w:lang w:val="de-DE"/>
              </w:rPr>
            </w:pPr>
            <w:r w:rsidRPr="005261A3">
              <w:rPr>
                <w:sz w:val="22"/>
                <w:szCs w:val="22"/>
                <w:lang w:val="de-DE"/>
              </w:rPr>
              <w:t>24. / 25</w:t>
            </w:r>
            <w:r w:rsidR="00751C39" w:rsidRPr="005261A3">
              <w:rPr>
                <w:sz w:val="22"/>
                <w:szCs w:val="22"/>
                <w:lang w:val="de-DE"/>
              </w:rPr>
              <w:t>. August</w:t>
            </w:r>
          </w:p>
          <w:p w:rsidR="00751C39" w:rsidRPr="005261A3" w:rsidRDefault="004B5EAD" w:rsidP="00751C39">
            <w:pPr>
              <w:rPr>
                <w:sz w:val="22"/>
                <w:szCs w:val="22"/>
                <w:lang w:val="de-DE"/>
              </w:rPr>
            </w:pPr>
            <w:r w:rsidRPr="005261A3">
              <w:rPr>
                <w:sz w:val="22"/>
                <w:szCs w:val="22"/>
                <w:lang w:val="de-DE"/>
              </w:rPr>
              <w:t>28. / 29</w:t>
            </w:r>
            <w:r w:rsidR="00751C39" w:rsidRPr="005261A3">
              <w:rPr>
                <w:sz w:val="22"/>
                <w:szCs w:val="22"/>
                <w:lang w:val="de-DE"/>
              </w:rPr>
              <w:t>. September</w:t>
            </w:r>
          </w:p>
          <w:p w:rsidR="00751C39" w:rsidRPr="005261A3" w:rsidRDefault="004B5EAD" w:rsidP="00751C39">
            <w:pPr>
              <w:rPr>
                <w:sz w:val="22"/>
                <w:szCs w:val="22"/>
                <w:lang w:val="de-DE"/>
              </w:rPr>
            </w:pPr>
            <w:r w:rsidRPr="005261A3">
              <w:rPr>
                <w:sz w:val="22"/>
                <w:szCs w:val="22"/>
                <w:lang w:val="de-DE"/>
              </w:rPr>
              <w:t>26. / 27</w:t>
            </w:r>
            <w:r w:rsidR="00751C39" w:rsidRPr="005261A3">
              <w:rPr>
                <w:sz w:val="22"/>
                <w:szCs w:val="22"/>
                <w:lang w:val="de-DE"/>
              </w:rPr>
              <w:t xml:space="preserve">. Oktober </w:t>
            </w:r>
          </w:p>
          <w:p w:rsidR="00561500" w:rsidRPr="005261A3" w:rsidRDefault="00561500" w:rsidP="00561500">
            <w:pPr>
              <w:rPr>
                <w:sz w:val="22"/>
                <w:szCs w:val="22"/>
              </w:rPr>
            </w:pPr>
          </w:p>
          <w:p w:rsidR="006E2F9F" w:rsidRPr="005261A3" w:rsidRDefault="00C93383" w:rsidP="006E2F9F">
            <w:pPr>
              <w:rPr>
                <w:b/>
                <w:sz w:val="22"/>
                <w:szCs w:val="22"/>
              </w:rPr>
            </w:pPr>
            <w:r w:rsidRPr="005261A3">
              <w:rPr>
                <w:b/>
                <w:sz w:val="22"/>
                <w:szCs w:val="22"/>
              </w:rPr>
              <w:t xml:space="preserve">Die </w:t>
            </w:r>
            <w:r w:rsidR="006E2F9F" w:rsidRPr="005261A3">
              <w:rPr>
                <w:b/>
                <w:sz w:val="22"/>
                <w:szCs w:val="22"/>
              </w:rPr>
              <w:t>öffentliche Vernissage der neuen Sonderausstellung</w:t>
            </w:r>
            <w:r w:rsidRPr="005261A3">
              <w:rPr>
                <w:b/>
                <w:sz w:val="22"/>
                <w:szCs w:val="22"/>
              </w:rPr>
              <w:t xml:space="preserve"> ist am</w:t>
            </w:r>
          </w:p>
          <w:p w:rsidR="006E2F9F" w:rsidRPr="005261A3" w:rsidRDefault="00C93383" w:rsidP="006E2F9F">
            <w:pPr>
              <w:rPr>
                <w:b/>
                <w:sz w:val="22"/>
                <w:szCs w:val="22"/>
              </w:rPr>
            </w:pPr>
            <w:r w:rsidRPr="005261A3">
              <w:rPr>
                <w:b/>
                <w:sz w:val="22"/>
                <w:szCs w:val="22"/>
              </w:rPr>
              <w:t>Samstag, 27</w:t>
            </w:r>
            <w:r w:rsidR="006E2F9F" w:rsidRPr="005261A3">
              <w:rPr>
                <w:b/>
                <w:sz w:val="22"/>
                <w:szCs w:val="22"/>
              </w:rPr>
              <w:t xml:space="preserve">. April </w:t>
            </w:r>
            <w:r w:rsidRPr="005261A3">
              <w:rPr>
                <w:b/>
                <w:sz w:val="22"/>
                <w:szCs w:val="22"/>
              </w:rPr>
              <w:t xml:space="preserve">um </w:t>
            </w:r>
            <w:r w:rsidR="006E2F9F" w:rsidRPr="005261A3">
              <w:rPr>
                <w:b/>
                <w:sz w:val="22"/>
                <w:szCs w:val="22"/>
              </w:rPr>
              <w:t>13.00 Uhr</w:t>
            </w:r>
          </w:p>
          <w:p w:rsidR="006E2F9F" w:rsidRPr="005261A3" w:rsidRDefault="006E2F9F" w:rsidP="006E2F9F">
            <w:pPr>
              <w:rPr>
                <w:b/>
                <w:sz w:val="22"/>
                <w:szCs w:val="22"/>
              </w:rPr>
            </w:pPr>
          </w:p>
          <w:p w:rsidR="00561500" w:rsidRPr="005261A3" w:rsidRDefault="00561500" w:rsidP="00561500">
            <w:pPr>
              <w:rPr>
                <w:sz w:val="22"/>
                <w:szCs w:val="22"/>
              </w:rPr>
            </w:pPr>
          </w:p>
          <w:p w:rsidR="00C473A5" w:rsidRPr="005261A3" w:rsidRDefault="00C473A5" w:rsidP="00C473A5">
            <w:pPr>
              <w:rPr>
                <w:sz w:val="22"/>
                <w:szCs w:val="22"/>
              </w:rPr>
            </w:pPr>
          </w:p>
          <w:p w:rsidR="001608A2" w:rsidRPr="005261A3" w:rsidRDefault="001608A2">
            <w:pPr>
              <w:pStyle w:val="berschrift1"/>
              <w:rPr>
                <w:caps/>
                <w:sz w:val="24"/>
              </w:rPr>
            </w:pPr>
            <w:r w:rsidRPr="005261A3">
              <w:rPr>
                <w:caps/>
                <w:sz w:val="24"/>
              </w:rPr>
              <w:t>Verkaufsladen und</w:t>
            </w:r>
          </w:p>
          <w:p w:rsidR="003911FE" w:rsidRPr="005261A3" w:rsidRDefault="003911FE">
            <w:pPr>
              <w:pStyle w:val="berschrift1"/>
              <w:rPr>
                <w:caps/>
                <w:sz w:val="24"/>
              </w:rPr>
            </w:pPr>
            <w:r w:rsidRPr="005261A3">
              <w:rPr>
                <w:caps/>
                <w:sz w:val="24"/>
              </w:rPr>
              <w:t>Flechtbrockenstube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</w:p>
          <w:p w:rsidR="00C473A5" w:rsidRPr="005261A3" w:rsidRDefault="00C473A5">
            <w:pPr>
              <w:rPr>
                <w:sz w:val="22"/>
                <w:szCs w:val="22"/>
              </w:rPr>
            </w:pPr>
          </w:p>
          <w:p w:rsidR="003911FE" w:rsidRPr="005261A3" w:rsidRDefault="003911FE">
            <w:pPr>
              <w:rPr>
                <w:b/>
                <w:sz w:val="22"/>
                <w:szCs w:val="22"/>
              </w:rPr>
            </w:pPr>
            <w:r w:rsidRPr="005261A3">
              <w:rPr>
                <w:b/>
                <w:sz w:val="22"/>
                <w:szCs w:val="22"/>
              </w:rPr>
              <w:t>Montag bis Freitag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</w:p>
          <w:p w:rsidR="003911FE" w:rsidRPr="005261A3" w:rsidRDefault="003911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08.00 bis 12.00 Uhr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14.00 bis 18.00 Uhr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</w:p>
          <w:p w:rsidR="00C473A5" w:rsidRPr="005261A3" w:rsidRDefault="00C473A5">
            <w:pPr>
              <w:rPr>
                <w:sz w:val="22"/>
                <w:szCs w:val="22"/>
              </w:rPr>
            </w:pPr>
          </w:p>
          <w:p w:rsidR="003911FE" w:rsidRPr="005261A3" w:rsidRDefault="003911FE">
            <w:pPr>
              <w:rPr>
                <w:b/>
                <w:sz w:val="22"/>
                <w:szCs w:val="22"/>
              </w:rPr>
            </w:pPr>
            <w:r w:rsidRPr="005261A3">
              <w:rPr>
                <w:b/>
                <w:sz w:val="22"/>
                <w:szCs w:val="22"/>
              </w:rPr>
              <w:t>Samstag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</w:p>
          <w:p w:rsidR="003911FE" w:rsidRPr="005261A3" w:rsidRDefault="0074589A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08.00 bis 12</w:t>
            </w:r>
            <w:r w:rsidR="003911FE" w:rsidRPr="005261A3">
              <w:rPr>
                <w:sz w:val="22"/>
                <w:szCs w:val="22"/>
              </w:rPr>
              <w:t>.00 Uhr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</w:p>
          <w:p w:rsidR="003911FE" w:rsidRPr="005261A3" w:rsidRDefault="003911FE">
            <w:pPr>
              <w:rPr>
                <w:sz w:val="22"/>
                <w:szCs w:val="22"/>
              </w:rPr>
            </w:pPr>
          </w:p>
          <w:p w:rsidR="00F819FE" w:rsidRPr="005261A3" w:rsidRDefault="00F819FE">
            <w:pPr>
              <w:rPr>
                <w:sz w:val="14"/>
              </w:rPr>
            </w:pPr>
          </w:p>
        </w:tc>
        <w:tc>
          <w:tcPr>
            <w:tcW w:w="709" w:type="dxa"/>
          </w:tcPr>
          <w:p w:rsidR="003911FE" w:rsidRPr="005261A3" w:rsidRDefault="003911FE">
            <w:pPr>
              <w:rPr>
                <w:sz w:val="16"/>
                <w:lang w:val="en-GB"/>
              </w:rPr>
            </w:pPr>
            <w:r w:rsidRPr="005261A3">
              <w:t xml:space="preserve">   </w:t>
            </w:r>
            <w:r w:rsidRPr="005261A3">
              <w:rPr>
                <w:sz w:val="16"/>
                <w:lang w:val="en-GB"/>
              </w:rPr>
              <w:t>I</w:t>
            </w:r>
          </w:p>
        </w:tc>
        <w:tc>
          <w:tcPr>
            <w:tcW w:w="5103" w:type="dxa"/>
          </w:tcPr>
          <w:p w:rsidR="003E1B66" w:rsidRPr="005261A3" w:rsidRDefault="003E1B66">
            <w:pPr>
              <w:pStyle w:val="berschrift1"/>
              <w:rPr>
                <w:b w:val="0"/>
                <w:bCs w:val="0"/>
                <w:sz w:val="24"/>
              </w:rPr>
            </w:pPr>
          </w:p>
          <w:p w:rsidR="003911FE" w:rsidRPr="005261A3" w:rsidRDefault="003911FE">
            <w:pPr>
              <w:pStyle w:val="berschrift1"/>
              <w:rPr>
                <w:sz w:val="28"/>
              </w:rPr>
            </w:pPr>
            <w:r w:rsidRPr="005261A3">
              <w:rPr>
                <w:sz w:val="28"/>
              </w:rPr>
              <w:t>F</w:t>
            </w:r>
            <w:r w:rsidRPr="005261A3">
              <w:rPr>
                <w:caps/>
                <w:sz w:val="28"/>
              </w:rPr>
              <w:t>lechtbrockenstube</w:t>
            </w:r>
          </w:p>
          <w:p w:rsidR="003911FE" w:rsidRPr="005261A3" w:rsidRDefault="00840797">
            <w:pPr>
              <w:rPr>
                <w:sz w:val="22"/>
                <w:szCs w:val="22"/>
              </w:rPr>
            </w:pPr>
            <w:r w:rsidRPr="005261A3">
              <w:rPr>
                <w:sz w:val="24"/>
              </w:rPr>
              <w:t xml:space="preserve"> </w:t>
            </w:r>
          </w:p>
          <w:p w:rsidR="00DA054E" w:rsidRPr="005261A3" w:rsidRDefault="003911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Zu gün</w:t>
            </w:r>
            <w:r w:rsidR="000E6FE7" w:rsidRPr="005261A3">
              <w:rPr>
                <w:sz w:val="22"/>
                <w:szCs w:val="22"/>
              </w:rPr>
              <w:t>stigen Preisen finden Sie in der</w:t>
            </w:r>
            <w:r w:rsidRPr="005261A3">
              <w:rPr>
                <w:sz w:val="22"/>
                <w:szCs w:val="22"/>
              </w:rPr>
              <w:t xml:space="preserve"> </w:t>
            </w:r>
            <w:r w:rsidR="003E1B66" w:rsidRPr="005261A3">
              <w:rPr>
                <w:sz w:val="22"/>
                <w:szCs w:val="22"/>
              </w:rPr>
              <w:t xml:space="preserve">       </w:t>
            </w:r>
            <w:r w:rsidRPr="005261A3">
              <w:rPr>
                <w:sz w:val="22"/>
                <w:szCs w:val="22"/>
              </w:rPr>
              <w:t>Flechtbrockenstub</w:t>
            </w:r>
            <w:r w:rsidR="00C508D4" w:rsidRPr="005261A3">
              <w:rPr>
                <w:sz w:val="22"/>
                <w:szCs w:val="22"/>
              </w:rPr>
              <w:t xml:space="preserve">e alte und gebrauchte </w:t>
            </w:r>
            <w:r w:rsidRPr="005261A3">
              <w:rPr>
                <w:sz w:val="22"/>
                <w:szCs w:val="22"/>
              </w:rPr>
              <w:t xml:space="preserve">Stühle 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und Flechtwaren.</w:t>
            </w:r>
          </w:p>
          <w:p w:rsidR="00DA054E" w:rsidRPr="005261A3" w:rsidRDefault="003911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Der Erlös der Flechtbrockenstube fliesst in den 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Erhalt und die Erweiterung des Museums.</w:t>
            </w:r>
          </w:p>
          <w:p w:rsidR="000356DE" w:rsidRPr="005261A3" w:rsidRDefault="000356DE">
            <w:pPr>
              <w:rPr>
                <w:sz w:val="24"/>
              </w:rPr>
            </w:pPr>
          </w:p>
          <w:p w:rsidR="00C03E26" w:rsidRPr="005261A3" w:rsidRDefault="00C03E26">
            <w:pPr>
              <w:rPr>
                <w:sz w:val="24"/>
              </w:rPr>
            </w:pPr>
          </w:p>
          <w:p w:rsidR="003E1B66" w:rsidRPr="005261A3" w:rsidRDefault="003E1B66">
            <w:pPr>
              <w:jc w:val="center"/>
              <w:rPr>
                <w:sz w:val="24"/>
              </w:rPr>
            </w:pPr>
          </w:p>
          <w:p w:rsidR="003911FE" w:rsidRPr="005261A3" w:rsidRDefault="00983FAE" w:rsidP="003E1B66">
            <w:pPr>
              <w:rPr>
                <w:sz w:val="24"/>
              </w:rPr>
            </w:pPr>
            <w:r>
              <w:rPr>
                <w:noProof/>
                <w:sz w:val="24"/>
                <w:lang w:eastAsia="de-CH"/>
              </w:rPr>
              <w:drawing>
                <wp:inline distT="0" distB="0" distL="0" distR="0">
                  <wp:extent cx="2962275" cy="2905125"/>
                  <wp:effectExtent l="0" t="0" r="0" b="0"/>
                  <wp:docPr id="1" name="Bild 30" descr="PlanMuseumspro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0" descr="PlanMuseumspro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1FE" w:rsidRPr="005261A3" w:rsidRDefault="003911FE">
            <w:pPr>
              <w:rPr>
                <w:sz w:val="24"/>
              </w:rPr>
            </w:pPr>
          </w:p>
          <w:p w:rsidR="003911FE" w:rsidRPr="005261A3" w:rsidRDefault="003911FE">
            <w:pPr>
              <w:rPr>
                <w:sz w:val="24"/>
              </w:rPr>
            </w:pPr>
          </w:p>
          <w:p w:rsidR="0074589A" w:rsidRPr="005261A3" w:rsidRDefault="003911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Therese Leutwyler</w:t>
            </w:r>
          </w:p>
          <w:p w:rsidR="0074589A" w:rsidRPr="005261A3" w:rsidRDefault="0074589A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Korbflechterei und Flechtmuseum</w:t>
            </w:r>
          </w:p>
          <w:p w:rsidR="003911FE" w:rsidRPr="005261A3" w:rsidRDefault="003911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Neufeldstrasse 6</w:t>
            </w:r>
          </w:p>
          <w:p w:rsidR="003911FE" w:rsidRPr="005261A3" w:rsidRDefault="003D0C65">
            <w:pPr>
              <w:rPr>
                <w:sz w:val="22"/>
                <w:szCs w:val="22"/>
                <w:lang w:val="en-US"/>
              </w:rPr>
            </w:pPr>
            <w:r w:rsidRPr="005261A3">
              <w:rPr>
                <w:sz w:val="22"/>
                <w:szCs w:val="22"/>
                <w:lang w:val="en-US"/>
              </w:rPr>
              <w:t>CH- 3604</w:t>
            </w:r>
            <w:r w:rsidR="003911FE" w:rsidRPr="005261A3">
              <w:rPr>
                <w:sz w:val="22"/>
                <w:szCs w:val="22"/>
                <w:lang w:val="en-US"/>
              </w:rPr>
              <w:t xml:space="preserve"> Thun</w:t>
            </w:r>
          </w:p>
          <w:p w:rsidR="003911FE" w:rsidRPr="005261A3" w:rsidRDefault="003911FE">
            <w:pPr>
              <w:rPr>
                <w:sz w:val="22"/>
                <w:szCs w:val="22"/>
                <w:lang w:val="en-US"/>
              </w:rPr>
            </w:pPr>
            <w:r w:rsidRPr="005261A3">
              <w:rPr>
                <w:sz w:val="22"/>
                <w:szCs w:val="22"/>
                <w:lang w:val="en-US"/>
              </w:rPr>
              <w:t>+41 (0)33 336 32 68</w:t>
            </w:r>
          </w:p>
          <w:p w:rsidR="00C03E26" w:rsidRPr="005261A3" w:rsidRDefault="00C03E26">
            <w:pPr>
              <w:rPr>
                <w:sz w:val="22"/>
                <w:szCs w:val="22"/>
                <w:lang w:val="en-US"/>
              </w:rPr>
            </w:pPr>
          </w:p>
          <w:p w:rsidR="00C03E26" w:rsidRPr="005261A3" w:rsidRDefault="00C03E26">
            <w:pPr>
              <w:rPr>
                <w:sz w:val="22"/>
                <w:szCs w:val="22"/>
                <w:lang w:val="en-US"/>
              </w:rPr>
            </w:pPr>
            <w:hyperlink r:id="rId9" w:history="1">
              <w:r w:rsidRPr="005261A3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therese.leutwyler@flechtereien.ch</w:t>
              </w:r>
            </w:hyperlink>
          </w:p>
          <w:p w:rsidR="00C03E26" w:rsidRPr="005261A3" w:rsidRDefault="00C03E26">
            <w:pPr>
              <w:rPr>
                <w:sz w:val="22"/>
                <w:szCs w:val="22"/>
                <w:lang w:val="en-US"/>
              </w:rPr>
            </w:pPr>
          </w:p>
          <w:p w:rsidR="003911FE" w:rsidRPr="005261A3" w:rsidRDefault="00137E0E">
            <w:pPr>
              <w:rPr>
                <w:szCs w:val="20"/>
                <w:lang w:val="en-US"/>
              </w:rPr>
            </w:pPr>
            <w:hyperlink r:id="rId10" w:history="1">
              <w:r w:rsidRPr="005261A3">
                <w:rPr>
                  <w:rStyle w:val="Hyperlink"/>
                  <w:color w:val="auto"/>
                  <w:szCs w:val="20"/>
                  <w:u w:val="none"/>
                  <w:lang w:val="en-US"/>
                </w:rPr>
                <w:t>www.flechtereien.ch</w:t>
              </w:r>
            </w:hyperlink>
            <w:r w:rsidR="00567CD3" w:rsidRPr="005261A3">
              <w:rPr>
                <w:szCs w:val="20"/>
                <w:lang w:val="en-US"/>
              </w:rPr>
              <w:t xml:space="preserve">  -&gt; </w:t>
            </w:r>
            <w:proofErr w:type="spellStart"/>
            <w:r w:rsidR="00CC7E08" w:rsidRPr="005261A3">
              <w:rPr>
                <w:szCs w:val="20"/>
                <w:lang w:val="en-US"/>
              </w:rPr>
              <w:t>F</w:t>
            </w:r>
            <w:r w:rsidR="002F0816" w:rsidRPr="005261A3">
              <w:rPr>
                <w:szCs w:val="20"/>
                <w:lang w:val="en-US"/>
              </w:rPr>
              <w:t>lechtmuseum</w:t>
            </w:r>
            <w:proofErr w:type="spellEnd"/>
          </w:p>
          <w:p w:rsidR="00F819FE" w:rsidRPr="005261A3" w:rsidRDefault="002F0816">
            <w:pPr>
              <w:rPr>
                <w:sz w:val="14"/>
                <w:lang w:val="en-GB"/>
              </w:rPr>
            </w:pPr>
            <w:hyperlink r:id="rId11" w:history="1">
              <w:r w:rsidRPr="005261A3">
                <w:rPr>
                  <w:rStyle w:val="Hyperlink"/>
                  <w:color w:val="auto"/>
                  <w:szCs w:val="20"/>
                  <w:u w:val="none"/>
                  <w:lang w:val="en-GB"/>
                </w:rPr>
                <w:t>www.mmbe.ch</w:t>
              </w:r>
            </w:hyperlink>
            <w:r w:rsidRPr="005261A3">
              <w:rPr>
                <w:szCs w:val="20"/>
                <w:lang w:val="en-GB"/>
              </w:rPr>
              <w:t xml:space="preserve">  -&gt; Flechtmuseum</w:t>
            </w:r>
            <w:r w:rsidR="00136620" w:rsidRPr="005261A3">
              <w:rPr>
                <w:szCs w:val="20"/>
                <w:lang w:val="en-GB"/>
              </w:rPr>
              <w:t xml:space="preserve"> Thun</w:t>
            </w:r>
          </w:p>
        </w:tc>
        <w:tc>
          <w:tcPr>
            <w:tcW w:w="635" w:type="dxa"/>
          </w:tcPr>
          <w:p w:rsidR="003911FE" w:rsidRPr="00BE6FC8" w:rsidRDefault="003911FE">
            <w:pPr>
              <w:rPr>
                <w:lang w:val="en-GB"/>
              </w:rPr>
            </w:pPr>
          </w:p>
        </w:tc>
        <w:tc>
          <w:tcPr>
            <w:tcW w:w="4577" w:type="dxa"/>
          </w:tcPr>
          <w:p w:rsidR="003911FE" w:rsidRPr="005261A3" w:rsidRDefault="003911FE">
            <w:pPr>
              <w:rPr>
                <w:b/>
                <w:bCs/>
                <w:caps/>
                <w:sz w:val="16"/>
              </w:rPr>
            </w:pPr>
            <w:bookmarkStart w:id="1" w:name="OLE_LINK3"/>
          </w:p>
          <w:p w:rsidR="00160599" w:rsidRPr="005261A3" w:rsidRDefault="00160599"/>
          <w:p w:rsidR="00DA515D" w:rsidRPr="005261A3" w:rsidRDefault="002B4D2A" w:rsidP="00DA515D">
            <w:pPr>
              <w:pStyle w:val="berschrift4"/>
              <w:jc w:val="center"/>
              <w:rPr>
                <w:rFonts w:ascii="Arial" w:hAnsi="Arial"/>
                <w:sz w:val="16"/>
                <w:szCs w:val="16"/>
              </w:rPr>
            </w:pPr>
            <w:r w:rsidRPr="005261A3">
              <w:rPr>
                <w:rFonts w:ascii="Arial" w:hAnsi="Arial"/>
                <w:sz w:val="52"/>
                <w:szCs w:val="52"/>
              </w:rPr>
              <w:t>Flechtmuseum</w:t>
            </w:r>
          </w:p>
          <w:p w:rsidR="002B4D2A" w:rsidRPr="005261A3" w:rsidRDefault="002B4D2A" w:rsidP="002B4D2A"/>
          <w:p w:rsidR="005B774D" w:rsidRPr="005261A3" w:rsidRDefault="003911FE" w:rsidP="005B774D">
            <w:pPr>
              <w:pStyle w:val="berschrift8"/>
              <w:rPr>
                <w:rFonts w:ascii="Arial" w:hAnsi="Arial"/>
                <w:sz w:val="48"/>
                <w:szCs w:val="48"/>
              </w:rPr>
            </w:pPr>
            <w:r w:rsidRPr="005261A3">
              <w:rPr>
                <w:rFonts w:ascii="Arial" w:hAnsi="Arial"/>
                <w:sz w:val="48"/>
                <w:szCs w:val="48"/>
              </w:rPr>
              <w:t>Thun</w:t>
            </w:r>
          </w:p>
          <w:p w:rsidR="004E6B5D" w:rsidRPr="005261A3" w:rsidRDefault="004E6B5D" w:rsidP="004E6B5D"/>
          <w:p w:rsidR="000356DE" w:rsidRPr="005261A3" w:rsidRDefault="000356DE" w:rsidP="004E6B5D"/>
          <w:bookmarkEnd w:id="1"/>
          <w:p w:rsidR="000C1001" w:rsidRPr="000C1001" w:rsidRDefault="00983FAE" w:rsidP="000C1001">
            <w:pPr>
              <w:rPr>
                <w:sz w:val="36"/>
                <w:szCs w:val="36"/>
              </w:rPr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3409950" cy="2819400"/>
                  <wp:effectExtent l="0" t="9525" r="0" b="0"/>
                  <wp:docPr id="2" name="Grafik 4" descr="G:\DCIM\113NIKON\DSCN7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G:\DCIM\113NIKON\DSCN7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099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599">
              <w:rPr>
                <w:sz w:val="16"/>
                <w:szCs w:val="16"/>
              </w:rPr>
              <w:t xml:space="preserve">  </w:t>
            </w:r>
          </w:p>
          <w:p w:rsidR="002B4D2A" w:rsidRPr="000C1001" w:rsidRDefault="002B4D2A" w:rsidP="000C1001">
            <w:pPr>
              <w:jc w:val="center"/>
              <w:rPr>
                <w:sz w:val="16"/>
                <w:szCs w:val="16"/>
              </w:rPr>
            </w:pPr>
            <w:r w:rsidRPr="00497DA9">
              <w:rPr>
                <w:bCs/>
                <w:sz w:val="28"/>
                <w:szCs w:val="28"/>
              </w:rPr>
              <w:t>Sonderausstellung 2019</w:t>
            </w:r>
          </w:p>
          <w:p w:rsidR="00F4059F" w:rsidRPr="005261A3" w:rsidRDefault="00F4059F" w:rsidP="00F4059F"/>
          <w:p w:rsidR="002B4D2A" w:rsidRPr="005261A3" w:rsidRDefault="002B4D2A" w:rsidP="002B4D2A"/>
          <w:p w:rsidR="002B4D2A" w:rsidRPr="005261A3" w:rsidRDefault="002B4D2A" w:rsidP="002B4D2A">
            <w:pPr>
              <w:rPr>
                <w:sz w:val="16"/>
                <w:szCs w:val="16"/>
              </w:rPr>
            </w:pPr>
          </w:p>
          <w:p w:rsidR="00F4059F" w:rsidRPr="000C1001" w:rsidRDefault="00F4059F" w:rsidP="002B4D2A">
            <w:pPr>
              <w:jc w:val="center"/>
              <w:rPr>
                <w:b/>
                <w:bCs/>
                <w:sz w:val="48"/>
                <w:szCs w:val="48"/>
              </w:rPr>
            </w:pPr>
            <w:r w:rsidRPr="000C1001">
              <w:rPr>
                <w:b/>
                <w:bCs/>
                <w:sz w:val="48"/>
                <w:szCs w:val="48"/>
              </w:rPr>
              <w:t>Wulstwickelt</w:t>
            </w:r>
            <w:r w:rsidR="002B4D2A" w:rsidRPr="000C1001">
              <w:rPr>
                <w:b/>
                <w:bCs/>
                <w:sz w:val="48"/>
                <w:szCs w:val="48"/>
              </w:rPr>
              <w:t>echnik</w:t>
            </w:r>
          </w:p>
          <w:p w:rsidR="002B4D2A" w:rsidRPr="00A14599" w:rsidRDefault="002B4D2A" w:rsidP="002B4D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911FE" w:rsidRPr="000C1001" w:rsidRDefault="004132E1" w:rsidP="002B4D2A">
            <w:pPr>
              <w:jc w:val="center"/>
              <w:rPr>
                <w:bCs/>
                <w:sz w:val="28"/>
                <w:szCs w:val="28"/>
              </w:rPr>
            </w:pPr>
            <w:r w:rsidRPr="000C1001">
              <w:rPr>
                <w:bCs/>
                <w:sz w:val="28"/>
                <w:szCs w:val="28"/>
              </w:rPr>
              <w:t xml:space="preserve">Wenn </w:t>
            </w:r>
            <w:r w:rsidR="0095674F" w:rsidRPr="000C1001">
              <w:rPr>
                <w:bCs/>
                <w:sz w:val="28"/>
                <w:szCs w:val="28"/>
              </w:rPr>
              <w:t>Körbe</w:t>
            </w:r>
            <w:r w:rsidRPr="000C1001">
              <w:rPr>
                <w:bCs/>
                <w:sz w:val="28"/>
                <w:szCs w:val="28"/>
              </w:rPr>
              <w:t xml:space="preserve"> „genäht“ werden</w:t>
            </w:r>
          </w:p>
        </w:tc>
      </w:tr>
      <w:tr w:rsidR="007B54AB" w:rsidRPr="00BE6FC8" w:rsidTr="000359E4">
        <w:trPr>
          <w:trHeight w:val="10531"/>
        </w:trPr>
        <w:tc>
          <w:tcPr>
            <w:tcW w:w="4678" w:type="dxa"/>
          </w:tcPr>
          <w:p w:rsidR="00E957A0" w:rsidRDefault="00E957A0" w:rsidP="00E957A0">
            <w:pPr>
              <w:pStyle w:val="berschrift1"/>
              <w:rPr>
                <w:caps/>
                <w:sz w:val="28"/>
              </w:rPr>
            </w:pPr>
          </w:p>
          <w:p w:rsidR="00E957A0" w:rsidRPr="005261A3" w:rsidRDefault="00E957A0" w:rsidP="00E957A0">
            <w:pPr>
              <w:pStyle w:val="berschrift1"/>
              <w:rPr>
                <w:caps/>
                <w:sz w:val="28"/>
              </w:rPr>
            </w:pPr>
            <w:r w:rsidRPr="005261A3">
              <w:rPr>
                <w:caps/>
                <w:sz w:val="28"/>
              </w:rPr>
              <w:t>SONDERAUSSTELLUNG</w:t>
            </w:r>
          </w:p>
          <w:p w:rsidR="000A5453" w:rsidRPr="005261A3" w:rsidRDefault="000A5453" w:rsidP="000A5453"/>
          <w:p w:rsidR="000A5453" w:rsidRPr="005261A3" w:rsidRDefault="000A5453" w:rsidP="000A5453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Gebunden, gewickelt, geschnürt ….</w:t>
            </w:r>
          </w:p>
          <w:p w:rsidR="000A5453" w:rsidRPr="005261A3" w:rsidRDefault="000A5453" w:rsidP="000A5453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nur nicht geflochten.</w:t>
            </w:r>
          </w:p>
          <w:p w:rsidR="00122ECF" w:rsidRPr="005261A3" w:rsidRDefault="00122ECF" w:rsidP="00122ECF">
            <w:pPr>
              <w:rPr>
                <w:rFonts w:ascii="Calibri" w:hAnsi="Calibri" w:cs="Calibri"/>
                <w:szCs w:val="20"/>
              </w:rPr>
            </w:pPr>
          </w:p>
          <w:p w:rsidR="00122ECF" w:rsidRPr="005261A3" w:rsidRDefault="00F747FC" w:rsidP="00122ECF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Die Wulstwickelt</w:t>
            </w:r>
            <w:r w:rsidR="00122ECF" w:rsidRPr="005261A3">
              <w:rPr>
                <w:sz w:val="22"/>
                <w:szCs w:val="22"/>
              </w:rPr>
              <w:t xml:space="preserve">echnik ist eine sehr alte, in verschiedenen Ländern beheimatete und faszinierende Technik. In Südspanien wurden, in einer Höhle der Provinz Granada, Flecht- </w:t>
            </w:r>
            <w:r w:rsidRPr="005261A3">
              <w:rPr>
                <w:sz w:val="22"/>
                <w:szCs w:val="22"/>
              </w:rPr>
              <w:t>werke in der Wulstwickeltechnik</w:t>
            </w:r>
            <w:r w:rsidR="00122ECF" w:rsidRPr="005261A3">
              <w:rPr>
                <w:sz w:val="22"/>
                <w:szCs w:val="22"/>
              </w:rPr>
              <w:t xml:space="preserve"> gefunden, welche über 5`000 Jahre alt sind. Diese dienten als Grabbeilage und waren, dank den günstigen Klimaverhältnissen der Höhle, recht gut erhalten geblieben. Auch in der Schweiz fand man Überreste von Körben </w:t>
            </w:r>
            <w:r w:rsidRPr="005261A3">
              <w:rPr>
                <w:sz w:val="22"/>
                <w:szCs w:val="22"/>
              </w:rPr>
              <w:t>und Schalen in der Wulstwickelt</w:t>
            </w:r>
            <w:r w:rsidR="00122ECF" w:rsidRPr="005261A3">
              <w:rPr>
                <w:sz w:val="22"/>
                <w:szCs w:val="22"/>
              </w:rPr>
              <w:t xml:space="preserve">echnik, welche aus der Zeit der Pfahlbauer </w:t>
            </w:r>
            <w:r w:rsidRPr="005261A3">
              <w:rPr>
                <w:sz w:val="22"/>
                <w:szCs w:val="22"/>
              </w:rPr>
              <w:t>stammen</w:t>
            </w:r>
            <w:r w:rsidR="00122ECF" w:rsidRPr="005261A3">
              <w:rPr>
                <w:sz w:val="22"/>
                <w:szCs w:val="22"/>
              </w:rPr>
              <w:t>.</w:t>
            </w:r>
          </w:p>
          <w:p w:rsidR="00C34BAA" w:rsidRPr="005261A3" w:rsidRDefault="00122ECF" w:rsidP="00122ECF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Bei uns ist diese Technik unter anderem bei Bienenkörben und Backschalen bekannt. </w:t>
            </w:r>
          </w:p>
          <w:p w:rsidR="00122ECF" w:rsidRPr="005261A3" w:rsidRDefault="00122ECF" w:rsidP="00122ECF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Sie eignet sich sehr gut um nicht so </w:t>
            </w:r>
            <w:r w:rsidR="00F747FC" w:rsidRPr="005261A3">
              <w:rPr>
                <w:sz w:val="22"/>
                <w:szCs w:val="22"/>
              </w:rPr>
              <w:t>schöne Halme</w:t>
            </w:r>
            <w:r w:rsidR="00C34BAA" w:rsidRPr="005261A3">
              <w:rPr>
                <w:sz w:val="22"/>
                <w:szCs w:val="22"/>
              </w:rPr>
              <w:t>, Blätter</w:t>
            </w:r>
            <w:r w:rsidR="00F747FC" w:rsidRPr="005261A3">
              <w:rPr>
                <w:sz w:val="22"/>
                <w:szCs w:val="22"/>
              </w:rPr>
              <w:t xml:space="preserve"> und </w:t>
            </w:r>
            <w:r w:rsidR="00C34BAA" w:rsidRPr="005261A3">
              <w:rPr>
                <w:sz w:val="22"/>
                <w:szCs w:val="22"/>
              </w:rPr>
              <w:t xml:space="preserve">andere </w:t>
            </w:r>
            <w:r w:rsidR="00F747FC" w:rsidRPr="005261A3">
              <w:rPr>
                <w:sz w:val="22"/>
                <w:szCs w:val="22"/>
              </w:rPr>
              <w:t xml:space="preserve">Fasern sowie </w:t>
            </w:r>
            <w:r w:rsidRPr="005261A3">
              <w:rPr>
                <w:sz w:val="22"/>
                <w:szCs w:val="22"/>
              </w:rPr>
              <w:t>kurze Ruten verarbeit</w:t>
            </w:r>
            <w:r w:rsidR="00C34BAA" w:rsidRPr="005261A3">
              <w:rPr>
                <w:sz w:val="22"/>
                <w:szCs w:val="22"/>
              </w:rPr>
              <w:t xml:space="preserve">en zu können, welche sich </w:t>
            </w:r>
            <w:r w:rsidRPr="005261A3">
              <w:rPr>
                <w:sz w:val="22"/>
                <w:szCs w:val="22"/>
              </w:rPr>
              <w:t xml:space="preserve">schlecht verflechten lassen würden.  </w:t>
            </w:r>
          </w:p>
          <w:p w:rsidR="006822CB" w:rsidRPr="005261A3" w:rsidRDefault="006822CB" w:rsidP="00122ECF">
            <w:pPr>
              <w:rPr>
                <w:sz w:val="22"/>
                <w:szCs w:val="22"/>
              </w:rPr>
            </w:pPr>
          </w:p>
          <w:p w:rsidR="00122ECF" w:rsidRPr="005261A3" w:rsidRDefault="00122ECF" w:rsidP="00122ECF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Es ist beeindruckend was aus Gras, Binsen, Wurzeln und vielen anderen Materialien gebunden, gewickelt und geschnürt werden kann.</w:t>
            </w:r>
          </w:p>
          <w:p w:rsidR="00122ECF" w:rsidRPr="005261A3" w:rsidRDefault="00F747FC" w:rsidP="00122ECF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In der A</w:t>
            </w:r>
            <w:r w:rsidR="00122ECF" w:rsidRPr="005261A3">
              <w:rPr>
                <w:sz w:val="22"/>
                <w:szCs w:val="22"/>
              </w:rPr>
              <w:t>usstellung sehen Sie unterschiedliche Körbe, Schalen und andere Behältnisse und erfahren etwas über deren Verwendung.</w:t>
            </w:r>
          </w:p>
          <w:p w:rsidR="00122ECF" w:rsidRPr="005261A3" w:rsidRDefault="00122ECF" w:rsidP="00122ECF">
            <w:pPr>
              <w:rPr>
                <w:sz w:val="22"/>
                <w:szCs w:val="22"/>
              </w:rPr>
            </w:pPr>
          </w:p>
          <w:p w:rsidR="00122ECF" w:rsidRPr="005261A3" w:rsidRDefault="00122ECF" w:rsidP="00122ECF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An den jeweiligen Museumswochenenden können Sie sich auch selber im Binden, Wickeln und Schnüren üben und wer weiss, vielleicht entdecken Sie dabei ja eine neue Leidenschaft.</w:t>
            </w:r>
          </w:p>
          <w:p w:rsidR="00122ECF" w:rsidRPr="005261A3" w:rsidRDefault="00122ECF" w:rsidP="00122ECF">
            <w:pPr>
              <w:rPr>
                <w:sz w:val="22"/>
                <w:szCs w:val="22"/>
              </w:rPr>
            </w:pPr>
          </w:p>
          <w:p w:rsidR="00122ECF" w:rsidRPr="005261A3" w:rsidRDefault="00122ECF" w:rsidP="00122ECF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Eine spannende Sache, überzeugen Sie sich selbst!</w:t>
            </w:r>
          </w:p>
          <w:p w:rsidR="006E2CE6" w:rsidRPr="006E2CE6" w:rsidRDefault="006E2CE6" w:rsidP="006E2CE6">
            <w:pPr>
              <w:rPr>
                <w:sz w:val="22"/>
                <w:szCs w:val="22"/>
              </w:rPr>
            </w:pPr>
          </w:p>
          <w:p w:rsidR="00E609E6" w:rsidRDefault="00E609E6" w:rsidP="006E2CE6">
            <w:pPr>
              <w:rPr>
                <w:sz w:val="22"/>
                <w:szCs w:val="22"/>
              </w:rPr>
            </w:pPr>
          </w:p>
          <w:p w:rsidR="007B54AB" w:rsidRPr="00DC499D" w:rsidRDefault="007B54AB" w:rsidP="000A5453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B54AB" w:rsidRPr="005261A3" w:rsidRDefault="007B54AB">
            <w:r w:rsidRPr="005261A3">
              <w:t xml:space="preserve"> </w:t>
            </w:r>
          </w:p>
        </w:tc>
        <w:tc>
          <w:tcPr>
            <w:tcW w:w="5103" w:type="dxa"/>
          </w:tcPr>
          <w:p w:rsidR="007B54AB" w:rsidRPr="005261A3" w:rsidRDefault="007B54AB">
            <w:pPr>
              <w:pStyle w:val="berschrift1"/>
              <w:rPr>
                <w:caps/>
                <w:sz w:val="28"/>
              </w:rPr>
            </w:pPr>
          </w:p>
          <w:p w:rsidR="007B54AB" w:rsidRPr="005261A3" w:rsidRDefault="007B54AB">
            <w:pPr>
              <w:pStyle w:val="berschrift1"/>
              <w:rPr>
                <w:caps/>
                <w:sz w:val="28"/>
              </w:rPr>
            </w:pPr>
            <w:r w:rsidRPr="005261A3">
              <w:rPr>
                <w:caps/>
                <w:sz w:val="28"/>
              </w:rPr>
              <w:t>Flechtmuseum</w:t>
            </w:r>
          </w:p>
          <w:p w:rsidR="007B54AB" w:rsidRPr="005261A3" w:rsidRDefault="007B54AB">
            <w:pPr>
              <w:rPr>
                <w:sz w:val="24"/>
              </w:rPr>
            </w:pPr>
          </w:p>
          <w:p w:rsidR="00C508D4" w:rsidRPr="005261A3" w:rsidRDefault="007B54AB" w:rsidP="00AC7A56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Während dreier Generationen Flechthandwerk </w:t>
            </w:r>
          </w:p>
          <w:p w:rsidR="007B54AB" w:rsidRPr="005261A3" w:rsidRDefault="007B54AB" w:rsidP="00AC7A56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im gleichen Haus, sammelte sich Diverses an.</w:t>
            </w:r>
          </w:p>
          <w:p w:rsidR="00C508D4" w:rsidRPr="005261A3" w:rsidRDefault="007B54AB" w:rsidP="00AC7A56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Daraus ergab sich 2005 die Idee, ein kleines Flechtmuseum zu eröffnen mit dem Anliegen, </w:t>
            </w:r>
          </w:p>
          <w:p w:rsidR="007B54AB" w:rsidRPr="005261A3" w:rsidRDefault="007B54AB" w:rsidP="00AC7A56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die Vielfalt dieses Handwerks und dessen Faszination aufzuzeigen.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Sie sehen eine reichhaltige Palette von Formen, Flechttechniken und Materialien an Körben und anderen Flechtarbeiten aus verschiedensten Ländern.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Au</w:t>
            </w:r>
            <w:r w:rsidR="003E1B66" w:rsidRPr="005261A3">
              <w:rPr>
                <w:sz w:val="22"/>
                <w:szCs w:val="22"/>
              </w:rPr>
              <w:t xml:space="preserve">f 50 m² sind gegen 600 Exponate </w:t>
            </w:r>
            <w:r w:rsidRPr="005261A3">
              <w:rPr>
                <w:sz w:val="22"/>
                <w:szCs w:val="22"/>
              </w:rPr>
              <w:t>ausgestellt.</w:t>
            </w:r>
          </w:p>
          <w:p w:rsidR="00597E56" w:rsidRPr="005261A3" w:rsidRDefault="00597E56">
            <w:pPr>
              <w:rPr>
                <w:sz w:val="22"/>
                <w:szCs w:val="22"/>
              </w:rPr>
            </w:pPr>
          </w:p>
          <w:p w:rsidR="00682C8C" w:rsidRPr="005261A3" w:rsidRDefault="00682C8C">
            <w:pPr>
              <w:rPr>
                <w:sz w:val="22"/>
                <w:szCs w:val="22"/>
              </w:rPr>
            </w:pPr>
          </w:p>
          <w:p w:rsidR="007B54AB" w:rsidRPr="005261A3" w:rsidRDefault="00983FAE">
            <w:pPr>
              <w:rPr>
                <w:sz w:val="24"/>
              </w:rPr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3105150" cy="2324100"/>
                  <wp:effectExtent l="0" t="0" r="0" b="0"/>
                  <wp:docPr id="3" name="Grafik 1" descr="G:\DCIM\113NIKON\DSCN7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G:\DCIM\113NIKON\DSCN7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4AB" w:rsidRPr="005261A3" w:rsidRDefault="007B54AB">
            <w:pPr>
              <w:rPr>
                <w:sz w:val="24"/>
              </w:rPr>
            </w:pPr>
          </w:p>
          <w:p w:rsidR="007B54AB" w:rsidRPr="005261A3" w:rsidRDefault="007B54AB" w:rsidP="009F2F4C">
            <w:pPr>
              <w:pStyle w:val="berschrift1"/>
              <w:rPr>
                <w:b w:val="0"/>
                <w:caps/>
                <w:sz w:val="24"/>
              </w:rPr>
            </w:pPr>
          </w:p>
          <w:p w:rsidR="007B54AB" w:rsidRPr="005261A3" w:rsidRDefault="00597E56" w:rsidP="009F2F4C">
            <w:pPr>
              <w:pStyle w:val="berschrift1"/>
              <w:rPr>
                <w:caps/>
                <w:sz w:val="28"/>
              </w:rPr>
            </w:pPr>
            <w:r w:rsidRPr="005261A3">
              <w:rPr>
                <w:caps/>
                <w:sz w:val="28"/>
              </w:rPr>
              <w:t>Archiv</w:t>
            </w:r>
          </w:p>
          <w:p w:rsidR="00597E56" w:rsidRPr="005261A3" w:rsidRDefault="00597E56" w:rsidP="00597E56"/>
          <w:p w:rsidR="007B54AB" w:rsidRPr="005261A3" w:rsidRDefault="007B54AB" w:rsidP="009F2F4C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Alte Fachzeitschriften, Korb- und Möbelkataloge, Prospekte, Fotografien, Pläne und Zeichnungen sind Fachleuten und anderen interessierten Personen zugänglich.</w:t>
            </w:r>
          </w:p>
        </w:tc>
        <w:tc>
          <w:tcPr>
            <w:tcW w:w="635" w:type="dxa"/>
          </w:tcPr>
          <w:p w:rsidR="007B54AB" w:rsidRPr="00BE6FC8" w:rsidRDefault="007B54AB"/>
        </w:tc>
        <w:tc>
          <w:tcPr>
            <w:tcW w:w="4577" w:type="dxa"/>
          </w:tcPr>
          <w:p w:rsidR="007B54AB" w:rsidRPr="005261A3" w:rsidRDefault="007B54AB">
            <w:pPr>
              <w:pStyle w:val="berschrift1"/>
              <w:rPr>
                <w:caps/>
                <w:sz w:val="28"/>
              </w:rPr>
            </w:pPr>
          </w:p>
          <w:p w:rsidR="007B54AB" w:rsidRPr="005261A3" w:rsidRDefault="007B54AB">
            <w:pPr>
              <w:pStyle w:val="berschrift1"/>
              <w:rPr>
                <w:caps/>
                <w:sz w:val="28"/>
              </w:rPr>
            </w:pPr>
            <w:r w:rsidRPr="005261A3">
              <w:rPr>
                <w:caps/>
                <w:sz w:val="28"/>
              </w:rPr>
              <w:t>Gruppen / Vereine/ Schulen</w:t>
            </w:r>
          </w:p>
          <w:p w:rsidR="007B54AB" w:rsidRPr="005261A3" w:rsidRDefault="007B54AB">
            <w:pPr>
              <w:rPr>
                <w:sz w:val="24"/>
              </w:rPr>
            </w:pPr>
            <w:r w:rsidRPr="005261A3">
              <w:rPr>
                <w:sz w:val="24"/>
              </w:rPr>
              <w:t xml:space="preserve"> 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Nach telefonischer Absprache sind auch Führungen ausserhalb der Öffnungszeiten möglich (auch abends).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7B54AB" w:rsidRPr="005261A3" w:rsidRDefault="007B54AB" w:rsidP="00FB448A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Dauer</w:t>
            </w:r>
            <w:r w:rsidR="00567CD3" w:rsidRPr="005261A3">
              <w:rPr>
                <w:sz w:val="22"/>
                <w:szCs w:val="22"/>
              </w:rPr>
              <w:t xml:space="preserve"> einer Führung</w:t>
            </w:r>
            <w:r w:rsidR="0083396C" w:rsidRPr="005261A3">
              <w:rPr>
                <w:sz w:val="22"/>
                <w:szCs w:val="22"/>
              </w:rPr>
              <w:t xml:space="preserve"> ca. 1 – 1 ½ Stunden inkl. Betriebs</w:t>
            </w:r>
            <w:r w:rsidR="00567CD3" w:rsidRPr="005261A3">
              <w:rPr>
                <w:sz w:val="22"/>
                <w:szCs w:val="22"/>
              </w:rPr>
              <w:t xml:space="preserve">besichtigung 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082791" w:rsidRPr="005261A3" w:rsidRDefault="00082791">
            <w:pPr>
              <w:rPr>
                <w:sz w:val="22"/>
                <w:szCs w:val="22"/>
              </w:rPr>
            </w:pP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Verpflegung auf Wunsch, via Catering von: </w:t>
            </w:r>
          </w:p>
          <w:p w:rsidR="007B54AB" w:rsidRPr="005261A3" w:rsidRDefault="00771DE0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- Sozialunternehmen</w:t>
            </w:r>
            <w:r w:rsidR="007B54AB" w:rsidRPr="005261A3">
              <w:rPr>
                <w:sz w:val="22"/>
                <w:szCs w:val="22"/>
              </w:rPr>
              <w:t xml:space="preserve"> </w:t>
            </w:r>
            <w:proofErr w:type="spellStart"/>
            <w:r w:rsidR="007B54AB" w:rsidRPr="005261A3">
              <w:rPr>
                <w:sz w:val="22"/>
                <w:szCs w:val="22"/>
              </w:rPr>
              <w:t>TRANSfair</w:t>
            </w:r>
            <w:proofErr w:type="spellEnd"/>
            <w:r w:rsidR="007B54AB" w:rsidRPr="005261A3">
              <w:rPr>
                <w:sz w:val="22"/>
                <w:szCs w:val="22"/>
              </w:rPr>
              <w:t xml:space="preserve">, Thun. 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  Tel</w:t>
            </w:r>
            <w:r w:rsidR="00567CD3" w:rsidRPr="005261A3">
              <w:rPr>
                <w:sz w:val="22"/>
                <w:szCs w:val="22"/>
              </w:rPr>
              <w:t xml:space="preserve">.: 033 </w:t>
            </w:r>
            <w:r w:rsidRPr="005261A3">
              <w:rPr>
                <w:sz w:val="22"/>
                <w:szCs w:val="22"/>
              </w:rPr>
              <w:t xml:space="preserve">344 04 44 </w:t>
            </w:r>
          </w:p>
          <w:p w:rsidR="007B54AB" w:rsidRPr="005261A3" w:rsidRDefault="00567CD3" w:rsidP="001A78C8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- Catering </w:t>
            </w:r>
            <w:r w:rsidR="007B54AB" w:rsidRPr="005261A3">
              <w:rPr>
                <w:sz w:val="22"/>
                <w:szCs w:val="22"/>
              </w:rPr>
              <w:t xml:space="preserve">von MADHURA, Thun. </w:t>
            </w:r>
          </w:p>
          <w:p w:rsidR="007B54AB" w:rsidRPr="005261A3" w:rsidRDefault="00771DE0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  Tel.: 078 898 86 26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7B54AB" w:rsidRPr="005261A3" w:rsidRDefault="007B54AB">
            <w:pPr>
              <w:rPr>
                <w:b/>
                <w:sz w:val="22"/>
                <w:szCs w:val="22"/>
              </w:rPr>
            </w:pPr>
            <w:r w:rsidRPr="005261A3">
              <w:rPr>
                <w:b/>
                <w:sz w:val="22"/>
                <w:szCs w:val="22"/>
              </w:rPr>
              <w:t>ANGEBOTE</w:t>
            </w:r>
          </w:p>
          <w:p w:rsidR="007B54AB" w:rsidRPr="005261A3" w:rsidRDefault="007B54AB">
            <w:pPr>
              <w:rPr>
                <w:b/>
                <w:sz w:val="22"/>
                <w:szCs w:val="22"/>
              </w:rPr>
            </w:pPr>
          </w:p>
          <w:p w:rsidR="007B54AB" w:rsidRPr="005261A3" w:rsidRDefault="007B54AB">
            <w:pPr>
              <w:rPr>
                <w:b/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- Museumsführung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- Werkstattbesichtigung </w:t>
            </w:r>
          </w:p>
          <w:p w:rsidR="007B54AB" w:rsidRPr="005261A3" w:rsidRDefault="007B54AB" w:rsidP="00155EFE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- Materialkunde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- Flechtkurse in kleinen Gruppen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- Weiterbildung 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- Begleitetes Flechten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7B54AB" w:rsidRPr="005261A3" w:rsidRDefault="007B54AB">
            <w:pPr>
              <w:rPr>
                <w:b/>
                <w:sz w:val="22"/>
                <w:szCs w:val="22"/>
              </w:rPr>
            </w:pPr>
            <w:r w:rsidRPr="005261A3">
              <w:rPr>
                <w:b/>
                <w:sz w:val="22"/>
                <w:szCs w:val="22"/>
              </w:rPr>
              <w:t>AUSLEIHE</w:t>
            </w:r>
          </w:p>
          <w:p w:rsidR="007B54AB" w:rsidRPr="005261A3" w:rsidRDefault="007B54AB">
            <w:pPr>
              <w:rPr>
                <w:b/>
                <w:sz w:val="22"/>
                <w:szCs w:val="22"/>
              </w:rPr>
            </w:pP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von Körben und Flechtarbeiten für: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- Schaufensterdekorationen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- Theater und Feste aller Art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7B54AB" w:rsidRPr="005261A3" w:rsidRDefault="007B54AB">
            <w:pPr>
              <w:rPr>
                <w:sz w:val="22"/>
                <w:szCs w:val="22"/>
              </w:rPr>
            </w:pPr>
          </w:p>
          <w:p w:rsidR="007B54AB" w:rsidRPr="005261A3" w:rsidRDefault="007B54AB">
            <w:pPr>
              <w:rPr>
                <w:b/>
                <w:sz w:val="22"/>
                <w:szCs w:val="22"/>
              </w:rPr>
            </w:pPr>
            <w:r w:rsidRPr="005261A3">
              <w:rPr>
                <w:b/>
                <w:sz w:val="22"/>
                <w:szCs w:val="22"/>
              </w:rPr>
              <w:t>PREISE</w:t>
            </w:r>
          </w:p>
          <w:p w:rsidR="007B54AB" w:rsidRPr="005261A3" w:rsidRDefault="007B54AB">
            <w:pPr>
              <w:rPr>
                <w:b/>
                <w:sz w:val="22"/>
                <w:szCs w:val="22"/>
              </w:rPr>
            </w:pP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 xml:space="preserve">Individuelle Angebote haben auch individuelle Preise. </w:t>
            </w:r>
          </w:p>
          <w:p w:rsidR="007B54AB" w:rsidRPr="005261A3" w:rsidRDefault="007B54AB">
            <w:pPr>
              <w:rPr>
                <w:sz w:val="22"/>
                <w:szCs w:val="22"/>
              </w:rPr>
            </w:pPr>
            <w:r w:rsidRPr="005261A3">
              <w:rPr>
                <w:sz w:val="22"/>
                <w:szCs w:val="22"/>
              </w:rPr>
              <w:t>Erkundigen Sie sich bitte nach den Preisen</w:t>
            </w:r>
          </w:p>
          <w:p w:rsidR="007B54AB" w:rsidRPr="005261A3" w:rsidRDefault="001C25C8" w:rsidP="00313C57">
            <w:pPr>
              <w:rPr>
                <w:sz w:val="24"/>
              </w:rPr>
            </w:pPr>
            <w:r w:rsidRPr="005261A3">
              <w:rPr>
                <w:sz w:val="22"/>
                <w:szCs w:val="22"/>
              </w:rPr>
              <w:t xml:space="preserve">Ihrer Bedürfnisse. Tel.: 033 </w:t>
            </w:r>
            <w:r w:rsidR="007B54AB" w:rsidRPr="005261A3">
              <w:rPr>
                <w:sz w:val="22"/>
                <w:szCs w:val="22"/>
              </w:rPr>
              <w:t>336 32 68</w:t>
            </w:r>
          </w:p>
        </w:tc>
      </w:tr>
    </w:tbl>
    <w:p w:rsidR="00A358D8" w:rsidRPr="00BE6FC8" w:rsidRDefault="00A358D8" w:rsidP="00BE6FC8"/>
    <w:sectPr w:rsidR="00A358D8" w:rsidRPr="00BE6FC8" w:rsidSect="00E550B3">
      <w:pgSz w:w="16838" w:h="11906" w:orient="landscape" w:code="9"/>
      <w:pgMar w:top="568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78" w:rsidRDefault="00176D78" w:rsidP="004E50D7">
      <w:r>
        <w:separator/>
      </w:r>
    </w:p>
  </w:endnote>
  <w:endnote w:type="continuationSeparator" w:id="0">
    <w:p w:rsidR="00176D78" w:rsidRDefault="00176D78" w:rsidP="004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78" w:rsidRDefault="00176D78" w:rsidP="004E50D7">
      <w:r>
        <w:separator/>
      </w:r>
    </w:p>
  </w:footnote>
  <w:footnote w:type="continuationSeparator" w:id="0">
    <w:p w:rsidR="00176D78" w:rsidRDefault="00176D78" w:rsidP="004E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5CE9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BA6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58A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608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408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DCE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2C5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E84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88E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526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F15A7"/>
    <w:multiLevelType w:val="hybridMultilevel"/>
    <w:tmpl w:val="3716AFF0"/>
    <w:lvl w:ilvl="0" w:tplc="B49C3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3589B"/>
    <w:multiLevelType w:val="hybridMultilevel"/>
    <w:tmpl w:val="FC9EE7C2"/>
    <w:lvl w:ilvl="0" w:tplc="F398D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FE"/>
    <w:rsid w:val="000048B8"/>
    <w:rsid w:val="000057D6"/>
    <w:rsid w:val="00017192"/>
    <w:rsid w:val="000244CE"/>
    <w:rsid w:val="0002739E"/>
    <w:rsid w:val="0003269E"/>
    <w:rsid w:val="00035013"/>
    <w:rsid w:val="000356DE"/>
    <w:rsid w:val="000359E4"/>
    <w:rsid w:val="00043711"/>
    <w:rsid w:val="00050091"/>
    <w:rsid w:val="00053F37"/>
    <w:rsid w:val="00060BDB"/>
    <w:rsid w:val="000640E7"/>
    <w:rsid w:val="00074F76"/>
    <w:rsid w:val="00082791"/>
    <w:rsid w:val="0009473C"/>
    <w:rsid w:val="000A5453"/>
    <w:rsid w:val="000C1001"/>
    <w:rsid w:val="000D4FF6"/>
    <w:rsid w:val="000D53C4"/>
    <w:rsid w:val="000D6652"/>
    <w:rsid w:val="000E6BB2"/>
    <w:rsid w:val="000E6FE7"/>
    <w:rsid w:val="000E7123"/>
    <w:rsid w:val="000E768D"/>
    <w:rsid w:val="000F02D9"/>
    <w:rsid w:val="000F6D4E"/>
    <w:rsid w:val="000F7C70"/>
    <w:rsid w:val="0011532B"/>
    <w:rsid w:val="00116672"/>
    <w:rsid w:val="00122ECF"/>
    <w:rsid w:val="00123EF5"/>
    <w:rsid w:val="00125E00"/>
    <w:rsid w:val="0013495A"/>
    <w:rsid w:val="00136620"/>
    <w:rsid w:val="00136A29"/>
    <w:rsid w:val="00137E0E"/>
    <w:rsid w:val="001502BE"/>
    <w:rsid w:val="001512EC"/>
    <w:rsid w:val="00151637"/>
    <w:rsid w:val="00155EFE"/>
    <w:rsid w:val="00160599"/>
    <w:rsid w:val="001608A2"/>
    <w:rsid w:val="001638E4"/>
    <w:rsid w:val="001647A2"/>
    <w:rsid w:val="0016511C"/>
    <w:rsid w:val="00176D78"/>
    <w:rsid w:val="00190C68"/>
    <w:rsid w:val="00193ACD"/>
    <w:rsid w:val="00196422"/>
    <w:rsid w:val="001A78C8"/>
    <w:rsid w:val="001C25C8"/>
    <w:rsid w:val="001D0BD8"/>
    <w:rsid w:val="001F252F"/>
    <w:rsid w:val="002017F5"/>
    <w:rsid w:val="00206822"/>
    <w:rsid w:val="0020780B"/>
    <w:rsid w:val="00210365"/>
    <w:rsid w:val="002166FE"/>
    <w:rsid w:val="00242271"/>
    <w:rsid w:val="00262A98"/>
    <w:rsid w:val="00275F61"/>
    <w:rsid w:val="00293AD2"/>
    <w:rsid w:val="002A69A6"/>
    <w:rsid w:val="002A6C25"/>
    <w:rsid w:val="002B03AA"/>
    <w:rsid w:val="002B4D2A"/>
    <w:rsid w:val="002E2FCA"/>
    <w:rsid w:val="002E3B91"/>
    <w:rsid w:val="002F0816"/>
    <w:rsid w:val="00313C57"/>
    <w:rsid w:val="00331FED"/>
    <w:rsid w:val="00332EFE"/>
    <w:rsid w:val="00344561"/>
    <w:rsid w:val="00347894"/>
    <w:rsid w:val="003562F5"/>
    <w:rsid w:val="00366DB8"/>
    <w:rsid w:val="00367773"/>
    <w:rsid w:val="00370B9B"/>
    <w:rsid w:val="003911FE"/>
    <w:rsid w:val="003A0E5D"/>
    <w:rsid w:val="003B32AA"/>
    <w:rsid w:val="003B3922"/>
    <w:rsid w:val="003B43C8"/>
    <w:rsid w:val="003B47A6"/>
    <w:rsid w:val="003D0C65"/>
    <w:rsid w:val="003D19E9"/>
    <w:rsid w:val="003D58A1"/>
    <w:rsid w:val="003E0EEE"/>
    <w:rsid w:val="003E1B66"/>
    <w:rsid w:val="004132E1"/>
    <w:rsid w:val="004215E2"/>
    <w:rsid w:val="00431EB4"/>
    <w:rsid w:val="0043324F"/>
    <w:rsid w:val="004417F0"/>
    <w:rsid w:val="004439D8"/>
    <w:rsid w:val="00474534"/>
    <w:rsid w:val="00493958"/>
    <w:rsid w:val="00497DA9"/>
    <w:rsid w:val="004A1834"/>
    <w:rsid w:val="004A7526"/>
    <w:rsid w:val="004B5EAD"/>
    <w:rsid w:val="004C2F06"/>
    <w:rsid w:val="004C66A7"/>
    <w:rsid w:val="004E0691"/>
    <w:rsid w:val="004E50D7"/>
    <w:rsid w:val="004E6B5D"/>
    <w:rsid w:val="004F026C"/>
    <w:rsid w:val="005039C4"/>
    <w:rsid w:val="00507EFF"/>
    <w:rsid w:val="00523386"/>
    <w:rsid w:val="00524270"/>
    <w:rsid w:val="005261A3"/>
    <w:rsid w:val="00527382"/>
    <w:rsid w:val="005342E8"/>
    <w:rsid w:val="0055069B"/>
    <w:rsid w:val="005524E8"/>
    <w:rsid w:val="005560FF"/>
    <w:rsid w:val="00561500"/>
    <w:rsid w:val="00567CD3"/>
    <w:rsid w:val="00573727"/>
    <w:rsid w:val="005914D4"/>
    <w:rsid w:val="00597E56"/>
    <w:rsid w:val="005B047D"/>
    <w:rsid w:val="005B774D"/>
    <w:rsid w:val="005E06B0"/>
    <w:rsid w:val="005E4126"/>
    <w:rsid w:val="00606C1B"/>
    <w:rsid w:val="00613B05"/>
    <w:rsid w:val="00614C78"/>
    <w:rsid w:val="006168F5"/>
    <w:rsid w:val="00624E78"/>
    <w:rsid w:val="0063392F"/>
    <w:rsid w:val="00642345"/>
    <w:rsid w:val="00647053"/>
    <w:rsid w:val="00655EAC"/>
    <w:rsid w:val="00665C09"/>
    <w:rsid w:val="00674480"/>
    <w:rsid w:val="006822CB"/>
    <w:rsid w:val="00682C8C"/>
    <w:rsid w:val="00686B7C"/>
    <w:rsid w:val="00692C18"/>
    <w:rsid w:val="0069325A"/>
    <w:rsid w:val="006A26B3"/>
    <w:rsid w:val="006A642F"/>
    <w:rsid w:val="006B24CC"/>
    <w:rsid w:val="006C19A1"/>
    <w:rsid w:val="006C2587"/>
    <w:rsid w:val="006D158A"/>
    <w:rsid w:val="006E2CE6"/>
    <w:rsid w:val="006E2F9F"/>
    <w:rsid w:val="006E4FE0"/>
    <w:rsid w:val="006E7776"/>
    <w:rsid w:val="006F4644"/>
    <w:rsid w:val="006F7FE7"/>
    <w:rsid w:val="007038B8"/>
    <w:rsid w:val="00711F36"/>
    <w:rsid w:val="00714597"/>
    <w:rsid w:val="0071756C"/>
    <w:rsid w:val="0073373B"/>
    <w:rsid w:val="00741383"/>
    <w:rsid w:val="00742058"/>
    <w:rsid w:val="0074589A"/>
    <w:rsid w:val="00751C39"/>
    <w:rsid w:val="00754489"/>
    <w:rsid w:val="00771DE0"/>
    <w:rsid w:val="00775741"/>
    <w:rsid w:val="00777267"/>
    <w:rsid w:val="0078089D"/>
    <w:rsid w:val="007846F3"/>
    <w:rsid w:val="007B340F"/>
    <w:rsid w:val="007B54AB"/>
    <w:rsid w:val="007C5D03"/>
    <w:rsid w:val="007C5F1F"/>
    <w:rsid w:val="007E0A46"/>
    <w:rsid w:val="007E6955"/>
    <w:rsid w:val="007F18B0"/>
    <w:rsid w:val="007F7547"/>
    <w:rsid w:val="0080037F"/>
    <w:rsid w:val="0080397D"/>
    <w:rsid w:val="00805AE3"/>
    <w:rsid w:val="00813E6D"/>
    <w:rsid w:val="00824CDB"/>
    <w:rsid w:val="00831F74"/>
    <w:rsid w:val="0083357A"/>
    <w:rsid w:val="0083396C"/>
    <w:rsid w:val="00840797"/>
    <w:rsid w:val="008779BD"/>
    <w:rsid w:val="00881858"/>
    <w:rsid w:val="008853A1"/>
    <w:rsid w:val="0088692C"/>
    <w:rsid w:val="00886B92"/>
    <w:rsid w:val="00886F26"/>
    <w:rsid w:val="008A075F"/>
    <w:rsid w:val="008B19FE"/>
    <w:rsid w:val="008B2F69"/>
    <w:rsid w:val="008B7B84"/>
    <w:rsid w:val="008D52A8"/>
    <w:rsid w:val="008E416E"/>
    <w:rsid w:val="00954095"/>
    <w:rsid w:val="0095674F"/>
    <w:rsid w:val="0096373C"/>
    <w:rsid w:val="00967BFD"/>
    <w:rsid w:val="00972792"/>
    <w:rsid w:val="00983FAE"/>
    <w:rsid w:val="0099163D"/>
    <w:rsid w:val="009A0852"/>
    <w:rsid w:val="009A4099"/>
    <w:rsid w:val="009B6142"/>
    <w:rsid w:val="009D5E95"/>
    <w:rsid w:val="009D73C3"/>
    <w:rsid w:val="009F01FA"/>
    <w:rsid w:val="009F0394"/>
    <w:rsid w:val="009F1413"/>
    <w:rsid w:val="009F1978"/>
    <w:rsid w:val="009F2F4C"/>
    <w:rsid w:val="00A0714E"/>
    <w:rsid w:val="00A14599"/>
    <w:rsid w:val="00A305E4"/>
    <w:rsid w:val="00A30CFE"/>
    <w:rsid w:val="00A358D8"/>
    <w:rsid w:val="00A373A6"/>
    <w:rsid w:val="00A443DE"/>
    <w:rsid w:val="00A733BA"/>
    <w:rsid w:val="00A74BD4"/>
    <w:rsid w:val="00A74D61"/>
    <w:rsid w:val="00A7580F"/>
    <w:rsid w:val="00A938D7"/>
    <w:rsid w:val="00AC00CE"/>
    <w:rsid w:val="00AC4B7A"/>
    <w:rsid w:val="00AC5F74"/>
    <w:rsid w:val="00AC633D"/>
    <w:rsid w:val="00AC7A56"/>
    <w:rsid w:val="00AF19C1"/>
    <w:rsid w:val="00B0660B"/>
    <w:rsid w:val="00B06DC4"/>
    <w:rsid w:val="00B1175D"/>
    <w:rsid w:val="00B204C8"/>
    <w:rsid w:val="00B23FFF"/>
    <w:rsid w:val="00B30A32"/>
    <w:rsid w:val="00B3346F"/>
    <w:rsid w:val="00B400D9"/>
    <w:rsid w:val="00B43F90"/>
    <w:rsid w:val="00B96919"/>
    <w:rsid w:val="00BE20EA"/>
    <w:rsid w:val="00BE6FC8"/>
    <w:rsid w:val="00BE7454"/>
    <w:rsid w:val="00BF044B"/>
    <w:rsid w:val="00BF2D2B"/>
    <w:rsid w:val="00C03D88"/>
    <w:rsid w:val="00C03E26"/>
    <w:rsid w:val="00C10CDB"/>
    <w:rsid w:val="00C166CB"/>
    <w:rsid w:val="00C21441"/>
    <w:rsid w:val="00C237E5"/>
    <w:rsid w:val="00C24A82"/>
    <w:rsid w:val="00C34BAA"/>
    <w:rsid w:val="00C34BD6"/>
    <w:rsid w:val="00C473A5"/>
    <w:rsid w:val="00C508D4"/>
    <w:rsid w:val="00C575DF"/>
    <w:rsid w:val="00C719B8"/>
    <w:rsid w:val="00C818F4"/>
    <w:rsid w:val="00C93383"/>
    <w:rsid w:val="00CB5146"/>
    <w:rsid w:val="00CB54BE"/>
    <w:rsid w:val="00CB5A0A"/>
    <w:rsid w:val="00CC7E08"/>
    <w:rsid w:val="00CD079E"/>
    <w:rsid w:val="00CD7625"/>
    <w:rsid w:val="00CF1A51"/>
    <w:rsid w:val="00D04762"/>
    <w:rsid w:val="00D11FB7"/>
    <w:rsid w:val="00D13CE1"/>
    <w:rsid w:val="00D22825"/>
    <w:rsid w:val="00D37771"/>
    <w:rsid w:val="00D37D04"/>
    <w:rsid w:val="00D41846"/>
    <w:rsid w:val="00D5149D"/>
    <w:rsid w:val="00D7140E"/>
    <w:rsid w:val="00D9181E"/>
    <w:rsid w:val="00D95E76"/>
    <w:rsid w:val="00DA024A"/>
    <w:rsid w:val="00DA054E"/>
    <w:rsid w:val="00DA0C34"/>
    <w:rsid w:val="00DA515D"/>
    <w:rsid w:val="00DB148A"/>
    <w:rsid w:val="00DB1AAC"/>
    <w:rsid w:val="00DB7561"/>
    <w:rsid w:val="00DC499D"/>
    <w:rsid w:val="00DE296A"/>
    <w:rsid w:val="00E05760"/>
    <w:rsid w:val="00E145DB"/>
    <w:rsid w:val="00E16189"/>
    <w:rsid w:val="00E17F14"/>
    <w:rsid w:val="00E24E55"/>
    <w:rsid w:val="00E35F84"/>
    <w:rsid w:val="00E550B3"/>
    <w:rsid w:val="00E60431"/>
    <w:rsid w:val="00E609E6"/>
    <w:rsid w:val="00E957A0"/>
    <w:rsid w:val="00E9727C"/>
    <w:rsid w:val="00E97DDF"/>
    <w:rsid w:val="00EA43FA"/>
    <w:rsid w:val="00EB7835"/>
    <w:rsid w:val="00ED6EF5"/>
    <w:rsid w:val="00EE2DE2"/>
    <w:rsid w:val="00EE39DE"/>
    <w:rsid w:val="00EF2483"/>
    <w:rsid w:val="00EF46AD"/>
    <w:rsid w:val="00F14D1F"/>
    <w:rsid w:val="00F329CF"/>
    <w:rsid w:val="00F4059F"/>
    <w:rsid w:val="00F46716"/>
    <w:rsid w:val="00F50136"/>
    <w:rsid w:val="00F54D6C"/>
    <w:rsid w:val="00F6799D"/>
    <w:rsid w:val="00F67D33"/>
    <w:rsid w:val="00F747FC"/>
    <w:rsid w:val="00F8012A"/>
    <w:rsid w:val="00F819FE"/>
    <w:rsid w:val="00FB448A"/>
    <w:rsid w:val="00FB4B63"/>
    <w:rsid w:val="00FC0BE0"/>
    <w:rsid w:val="00FE350D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350D"/>
    <w:rPr>
      <w:rFonts w:ascii="Arial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E350D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FE350D"/>
    <w:pPr>
      <w:keepNext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rsid w:val="00FE350D"/>
    <w:pPr>
      <w:keepNext/>
      <w:outlineLvl w:val="2"/>
    </w:pPr>
    <w:rPr>
      <w:rFonts w:ascii="Garamond" w:hAnsi="Garamond"/>
      <w:sz w:val="24"/>
    </w:rPr>
  </w:style>
  <w:style w:type="paragraph" w:styleId="berschrift4">
    <w:name w:val="heading 4"/>
    <w:basedOn w:val="Standard"/>
    <w:next w:val="Standard"/>
    <w:qFormat/>
    <w:rsid w:val="00FE350D"/>
    <w:pPr>
      <w:keepNext/>
      <w:outlineLvl w:val="3"/>
    </w:pPr>
    <w:rPr>
      <w:rFonts w:ascii="Garamond" w:hAnsi="Garamond"/>
      <w:b/>
      <w:bCs/>
      <w:caps/>
      <w:sz w:val="40"/>
    </w:rPr>
  </w:style>
  <w:style w:type="paragraph" w:styleId="berschrift5">
    <w:name w:val="heading 5"/>
    <w:basedOn w:val="Standard"/>
    <w:next w:val="Standard"/>
    <w:qFormat/>
    <w:rsid w:val="00FE350D"/>
    <w:pPr>
      <w:keepNext/>
      <w:jc w:val="center"/>
      <w:outlineLvl w:val="4"/>
    </w:pPr>
    <w:rPr>
      <w:rFonts w:ascii="Franklin Gothic Book" w:hAnsi="Franklin Gothic Book"/>
      <w:b/>
      <w:bCs/>
      <w:sz w:val="24"/>
    </w:rPr>
  </w:style>
  <w:style w:type="paragraph" w:styleId="berschrift6">
    <w:name w:val="heading 6"/>
    <w:basedOn w:val="Standard"/>
    <w:next w:val="Standard"/>
    <w:qFormat/>
    <w:rsid w:val="00FE350D"/>
    <w:pPr>
      <w:keepNext/>
      <w:jc w:val="right"/>
      <w:outlineLvl w:val="5"/>
    </w:pPr>
    <w:rPr>
      <w:rFonts w:ascii="Franklin Gothic Book" w:hAnsi="Franklin Gothic Book"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FE350D"/>
    <w:pPr>
      <w:keepNext/>
      <w:jc w:val="center"/>
      <w:outlineLvl w:val="6"/>
    </w:pPr>
    <w:rPr>
      <w:rFonts w:ascii="Franklin Gothic Book" w:hAnsi="Franklin Gothic Book"/>
      <w:sz w:val="24"/>
    </w:rPr>
  </w:style>
  <w:style w:type="paragraph" w:styleId="berschrift8">
    <w:name w:val="heading 8"/>
    <w:basedOn w:val="Standard"/>
    <w:next w:val="Standard"/>
    <w:qFormat/>
    <w:rsid w:val="00FE350D"/>
    <w:pPr>
      <w:keepNext/>
      <w:jc w:val="center"/>
      <w:outlineLvl w:val="7"/>
    </w:pPr>
    <w:rPr>
      <w:rFonts w:ascii="Franklin Gothic Book" w:hAnsi="Franklin Gothic Book"/>
      <w:b/>
      <w:bCs/>
      <w:sz w:val="32"/>
    </w:rPr>
  </w:style>
  <w:style w:type="paragraph" w:styleId="berschrift9">
    <w:name w:val="heading 9"/>
    <w:basedOn w:val="Standard"/>
    <w:next w:val="Standard"/>
    <w:qFormat/>
    <w:rsid w:val="00FE350D"/>
    <w:pPr>
      <w:keepNext/>
      <w:jc w:val="center"/>
      <w:outlineLvl w:val="8"/>
    </w:pPr>
    <w:rPr>
      <w:rFonts w:ascii="Franklin Gothic Book" w:hAnsi="Franklin Gothic Book"/>
      <w:b/>
      <w:bCs/>
      <w:sz w:val="7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FE350D"/>
    <w:rPr>
      <w:color w:val="0000FF"/>
      <w:u w:val="single"/>
    </w:rPr>
  </w:style>
  <w:style w:type="paragraph" w:styleId="Textkrper">
    <w:name w:val="Body Text"/>
    <w:basedOn w:val="Standard"/>
    <w:semiHidden/>
    <w:rsid w:val="00FE350D"/>
    <w:pPr>
      <w:jc w:val="center"/>
    </w:pPr>
    <w:rPr>
      <w:rFonts w:ascii="Franklin Gothic Book" w:hAnsi="Franklin Gothic Book"/>
      <w:b/>
      <w:bCs/>
      <w:sz w:val="32"/>
    </w:rPr>
  </w:style>
  <w:style w:type="paragraph" w:styleId="Kopfzeile">
    <w:name w:val="header"/>
    <w:basedOn w:val="Standard"/>
    <w:link w:val="KopfzeileZchn"/>
    <w:uiPriority w:val="99"/>
    <w:semiHidden/>
    <w:unhideWhenUsed/>
    <w:rsid w:val="004E50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4E50D7"/>
    <w:rPr>
      <w:rFonts w:ascii="Arial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4E50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4E50D7"/>
    <w:rPr>
      <w:rFonts w:ascii="Arial" w:hAnsi="Arial" w:cs="Arial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F1A51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link w:val="berschrift1"/>
    <w:rsid w:val="00606C1B"/>
    <w:rPr>
      <w:rFonts w:ascii="Arial" w:hAnsi="Arial" w:cs="Arial"/>
      <w:b/>
      <w:bCs/>
      <w:szCs w:val="24"/>
      <w:lang w:eastAsia="de-DE"/>
    </w:rPr>
  </w:style>
  <w:style w:type="paragraph" w:styleId="KeinLeerraum">
    <w:name w:val="No Spacing"/>
    <w:uiPriority w:val="1"/>
    <w:qFormat/>
    <w:rsid w:val="00714597"/>
    <w:rPr>
      <w:rFonts w:ascii="Calibri" w:eastAsia="Calibri" w:hAnsi="Calibri"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2B4D2A"/>
    <w:rPr>
      <w:rFonts w:ascii="Franklin Gothic Book" w:hAnsi="Franklin Gothic Book" w:cs="Arial"/>
      <w:sz w:val="24"/>
      <w:szCs w:val="24"/>
      <w:lang w:eastAsia="de-DE"/>
    </w:rPr>
  </w:style>
  <w:style w:type="character" w:customStyle="1" w:styleId="st1">
    <w:name w:val="st1"/>
    <w:rsid w:val="00771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350D"/>
    <w:rPr>
      <w:rFonts w:ascii="Arial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E350D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FE350D"/>
    <w:pPr>
      <w:keepNext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rsid w:val="00FE350D"/>
    <w:pPr>
      <w:keepNext/>
      <w:outlineLvl w:val="2"/>
    </w:pPr>
    <w:rPr>
      <w:rFonts w:ascii="Garamond" w:hAnsi="Garamond"/>
      <w:sz w:val="24"/>
    </w:rPr>
  </w:style>
  <w:style w:type="paragraph" w:styleId="berschrift4">
    <w:name w:val="heading 4"/>
    <w:basedOn w:val="Standard"/>
    <w:next w:val="Standard"/>
    <w:qFormat/>
    <w:rsid w:val="00FE350D"/>
    <w:pPr>
      <w:keepNext/>
      <w:outlineLvl w:val="3"/>
    </w:pPr>
    <w:rPr>
      <w:rFonts w:ascii="Garamond" w:hAnsi="Garamond"/>
      <w:b/>
      <w:bCs/>
      <w:caps/>
      <w:sz w:val="40"/>
    </w:rPr>
  </w:style>
  <w:style w:type="paragraph" w:styleId="berschrift5">
    <w:name w:val="heading 5"/>
    <w:basedOn w:val="Standard"/>
    <w:next w:val="Standard"/>
    <w:qFormat/>
    <w:rsid w:val="00FE350D"/>
    <w:pPr>
      <w:keepNext/>
      <w:jc w:val="center"/>
      <w:outlineLvl w:val="4"/>
    </w:pPr>
    <w:rPr>
      <w:rFonts w:ascii="Franklin Gothic Book" w:hAnsi="Franklin Gothic Book"/>
      <w:b/>
      <w:bCs/>
      <w:sz w:val="24"/>
    </w:rPr>
  </w:style>
  <w:style w:type="paragraph" w:styleId="berschrift6">
    <w:name w:val="heading 6"/>
    <w:basedOn w:val="Standard"/>
    <w:next w:val="Standard"/>
    <w:qFormat/>
    <w:rsid w:val="00FE350D"/>
    <w:pPr>
      <w:keepNext/>
      <w:jc w:val="right"/>
      <w:outlineLvl w:val="5"/>
    </w:pPr>
    <w:rPr>
      <w:rFonts w:ascii="Franklin Gothic Book" w:hAnsi="Franklin Gothic Book"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FE350D"/>
    <w:pPr>
      <w:keepNext/>
      <w:jc w:val="center"/>
      <w:outlineLvl w:val="6"/>
    </w:pPr>
    <w:rPr>
      <w:rFonts w:ascii="Franklin Gothic Book" w:hAnsi="Franklin Gothic Book"/>
      <w:sz w:val="24"/>
    </w:rPr>
  </w:style>
  <w:style w:type="paragraph" w:styleId="berschrift8">
    <w:name w:val="heading 8"/>
    <w:basedOn w:val="Standard"/>
    <w:next w:val="Standard"/>
    <w:qFormat/>
    <w:rsid w:val="00FE350D"/>
    <w:pPr>
      <w:keepNext/>
      <w:jc w:val="center"/>
      <w:outlineLvl w:val="7"/>
    </w:pPr>
    <w:rPr>
      <w:rFonts w:ascii="Franklin Gothic Book" w:hAnsi="Franklin Gothic Book"/>
      <w:b/>
      <w:bCs/>
      <w:sz w:val="32"/>
    </w:rPr>
  </w:style>
  <w:style w:type="paragraph" w:styleId="berschrift9">
    <w:name w:val="heading 9"/>
    <w:basedOn w:val="Standard"/>
    <w:next w:val="Standard"/>
    <w:qFormat/>
    <w:rsid w:val="00FE350D"/>
    <w:pPr>
      <w:keepNext/>
      <w:jc w:val="center"/>
      <w:outlineLvl w:val="8"/>
    </w:pPr>
    <w:rPr>
      <w:rFonts w:ascii="Franklin Gothic Book" w:hAnsi="Franklin Gothic Book"/>
      <w:b/>
      <w:bCs/>
      <w:sz w:val="7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FE350D"/>
    <w:rPr>
      <w:color w:val="0000FF"/>
      <w:u w:val="single"/>
    </w:rPr>
  </w:style>
  <w:style w:type="paragraph" w:styleId="Textkrper">
    <w:name w:val="Body Text"/>
    <w:basedOn w:val="Standard"/>
    <w:semiHidden/>
    <w:rsid w:val="00FE350D"/>
    <w:pPr>
      <w:jc w:val="center"/>
    </w:pPr>
    <w:rPr>
      <w:rFonts w:ascii="Franklin Gothic Book" w:hAnsi="Franklin Gothic Book"/>
      <w:b/>
      <w:bCs/>
      <w:sz w:val="32"/>
    </w:rPr>
  </w:style>
  <w:style w:type="paragraph" w:styleId="Kopfzeile">
    <w:name w:val="header"/>
    <w:basedOn w:val="Standard"/>
    <w:link w:val="KopfzeileZchn"/>
    <w:uiPriority w:val="99"/>
    <w:semiHidden/>
    <w:unhideWhenUsed/>
    <w:rsid w:val="004E50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4E50D7"/>
    <w:rPr>
      <w:rFonts w:ascii="Arial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4E50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4E50D7"/>
    <w:rPr>
      <w:rFonts w:ascii="Arial" w:hAnsi="Arial" w:cs="Arial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F1A51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link w:val="berschrift1"/>
    <w:rsid w:val="00606C1B"/>
    <w:rPr>
      <w:rFonts w:ascii="Arial" w:hAnsi="Arial" w:cs="Arial"/>
      <w:b/>
      <w:bCs/>
      <w:szCs w:val="24"/>
      <w:lang w:eastAsia="de-DE"/>
    </w:rPr>
  </w:style>
  <w:style w:type="paragraph" w:styleId="KeinLeerraum">
    <w:name w:val="No Spacing"/>
    <w:uiPriority w:val="1"/>
    <w:qFormat/>
    <w:rsid w:val="00714597"/>
    <w:rPr>
      <w:rFonts w:ascii="Calibri" w:eastAsia="Calibri" w:hAnsi="Calibri"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2B4D2A"/>
    <w:rPr>
      <w:rFonts w:ascii="Franklin Gothic Book" w:hAnsi="Franklin Gothic Book" w:cs="Arial"/>
      <w:sz w:val="24"/>
      <w:szCs w:val="24"/>
      <w:lang w:eastAsia="de-DE"/>
    </w:rPr>
  </w:style>
  <w:style w:type="character" w:customStyle="1" w:styleId="st1">
    <w:name w:val="st1"/>
    <w:rsid w:val="0077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mbe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echtereie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rese.leutwyler@flechtereien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Öffnungszeiten 2006</vt:lpstr>
    </vt:vector>
  </TitlesOfParts>
  <Company>infolutions gmbh</Company>
  <LinksUpToDate>false</LinksUpToDate>
  <CharactersWithSpaces>3857</CharactersWithSpaces>
  <SharedDoc>false</SharedDoc>
  <HLinks>
    <vt:vector size="18" baseType="variant"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http://www.mmbe.ch/</vt:lpwstr>
      </vt:variant>
      <vt:variant>
        <vt:lpwstr/>
      </vt:variant>
      <vt:variant>
        <vt:i4>6488125</vt:i4>
      </vt:variant>
      <vt:variant>
        <vt:i4>3</vt:i4>
      </vt:variant>
      <vt:variant>
        <vt:i4>0</vt:i4>
      </vt:variant>
      <vt:variant>
        <vt:i4>5</vt:i4>
      </vt:variant>
      <vt:variant>
        <vt:lpwstr>http://www.flechtereien.ch/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mailto:therese.leutwyler@flechtereien.ch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Öffnungszeiten 2006</dc:title>
  <dc:subject/>
  <dc:creator>Werner Turtschi</dc:creator>
  <cp:keywords/>
  <cp:lastModifiedBy>Therese</cp:lastModifiedBy>
  <cp:revision>2</cp:revision>
  <cp:lastPrinted>2018-11-28T09:16:00Z</cp:lastPrinted>
  <dcterms:created xsi:type="dcterms:W3CDTF">2018-12-02T21:12:00Z</dcterms:created>
  <dcterms:modified xsi:type="dcterms:W3CDTF">2018-12-02T21:12:00Z</dcterms:modified>
</cp:coreProperties>
</file>